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A" w:rsidRPr="00D17CD6" w:rsidRDefault="00AE5490" w:rsidP="003D301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.15pt;margin-top:7.15pt;width:481.5pt;height:53.6pt;z-index:251700224;mso-position-horizontal-relative:margin;mso-width-relative:margin;mso-height-relative:margin" o:regroupid="3" strokecolor="white [3212]">
            <v:textbox style="mso-next-textbox:#_x0000_s1071" inset="0,0,0,0">
              <w:txbxContent>
                <w:p w:rsidR="00651DC4" w:rsidRDefault="00651DC4" w:rsidP="00676380">
                  <w:pPr>
                    <w:spacing w:line="880" w:lineRule="exact"/>
                    <w:jc w:val="center"/>
                    <w:rPr>
                      <w:rFonts w:ascii="方正小标宋简体" w:eastAsia="方正小标宋简体"/>
                      <w:color w:val="FF0000"/>
                      <w:w w:val="90"/>
                      <w:sz w:val="52"/>
                      <w:szCs w:val="44"/>
                    </w:rPr>
                  </w:pPr>
                  <w:r w:rsidRPr="00B96A36">
                    <w:rPr>
                      <w:rFonts w:ascii="方正小标宋简体" w:eastAsia="方正小标宋简体" w:hint="eastAsia"/>
                      <w:color w:val="FF0000"/>
                      <w:w w:val="90"/>
                      <w:sz w:val="52"/>
                      <w:szCs w:val="44"/>
                    </w:rPr>
                    <w:t>首都医科大学</w:t>
                  </w:r>
                  <w:r>
                    <w:rPr>
                      <w:rFonts w:ascii="方正小标宋简体" w:eastAsia="方正小标宋简体" w:hint="eastAsia"/>
                      <w:color w:val="FF0000"/>
                      <w:w w:val="90"/>
                      <w:sz w:val="52"/>
                      <w:szCs w:val="44"/>
                    </w:rPr>
                    <w:t>党委常委会纪要</w:t>
                  </w:r>
                  <w:r w:rsidRPr="00B96A36">
                    <w:rPr>
                      <w:rFonts w:ascii="方正小标宋简体" w:eastAsia="方正小标宋简体" w:hint="eastAsia"/>
                      <w:color w:val="FF0000"/>
                      <w:w w:val="90"/>
                      <w:sz w:val="52"/>
                      <w:szCs w:val="44"/>
                    </w:rPr>
                    <w:t>执行通知</w:t>
                  </w:r>
                </w:p>
                <w:p w:rsidR="00651DC4" w:rsidRPr="000C7FF9" w:rsidRDefault="00651DC4" w:rsidP="00770620">
                  <w:pPr>
                    <w:spacing w:line="200" w:lineRule="exact"/>
                    <w:jc w:val="center"/>
                    <w:rPr>
                      <w:rFonts w:ascii="方正小标宋简体" w:eastAsia="方正小标宋简体"/>
                      <w:color w:val="FF0000"/>
                      <w:w w:val="90"/>
                      <w:sz w:val="18"/>
                      <w:szCs w:val="18"/>
                    </w:rPr>
                  </w:pPr>
                  <w:r>
                    <w:rPr>
                      <w:rFonts w:ascii="方正小标宋简体" w:eastAsia="方正小标宋简体" w:hint="eastAsia"/>
                      <w:noProof/>
                      <w:color w:val="FF0000"/>
                      <w:w w:val="90"/>
                      <w:sz w:val="18"/>
                      <w:szCs w:val="18"/>
                    </w:rPr>
                    <w:drawing>
                      <wp:inline distT="0" distB="0" distL="0" distR="0">
                        <wp:extent cx="6105525" cy="45535"/>
                        <wp:effectExtent l="19050" t="0" r="0" b="0"/>
                        <wp:docPr id="5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4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17CD6" w:rsidRDefault="00AE5490" w:rsidP="003D3017">
      <w:pPr>
        <w:jc w:val="center"/>
      </w:pPr>
      <w:r>
        <w:rPr>
          <w:noProof/>
        </w:rPr>
        <w:pict>
          <v:group id="_x0000_s1088" style="position:absolute;left:0;text-align:left;margin-left:340.5pt;margin-top:14.05pt;width:134pt;height:22.7pt;z-index:251751936" coordorigin="7779,2428" coordsize="2850,454">
            <v:shape id="_x0000_s1075" type="#_x0000_t202" style="position:absolute;left:8618;top:2428;width:2011;height:454;mso-width-relative:margin;mso-height-relative:margin;v-text-anchor:middle" o:regroupid="12" strokecolor="white [3212]">
              <v:textbox style="mso-next-textbox:#_x0000_s1075" inset="0,0,0,0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76" type="#_x0000_t202" style="position:absolute;left:7779;top:2428;width:839;height:454;mso-width-relative:margin;mso-height-relative:margin;v-text-anchor:middle" o:regroupid="12" strokecolor="white [3212]">
              <v:textbox style="mso-next-textbox:#_x0000_s1076" inset="0,0,0,0">
                <w:txbxContent>
                  <w:p w:rsidR="00651DC4" w:rsidRPr="003F13B1" w:rsidRDefault="00651DC4" w:rsidP="00E13680">
                    <w:pPr>
                      <w:jc w:val="right"/>
                      <w:rPr>
                        <w:rFonts w:ascii="黑体" w:eastAsia="黑体" w:hAnsi="黑体"/>
                        <w:szCs w:val="24"/>
                      </w:rPr>
                    </w:pPr>
                    <w:r w:rsidRPr="003F13B1">
                      <w:rPr>
                        <w:rFonts w:ascii="黑体" w:eastAsia="黑体" w:hAnsi="黑体" w:hint="eastAsia"/>
                        <w:szCs w:val="24"/>
                      </w:rPr>
                      <w:t>编号：</w:t>
                    </w:r>
                  </w:p>
                </w:txbxContent>
              </v:textbox>
            </v:shape>
          </v:group>
        </w:pict>
      </w:r>
    </w:p>
    <w:p w:rsidR="00D17CD6" w:rsidRDefault="00AE5490" w:rsidP="003D3017">
      <w:pPr>
        <w:jc w:val="center"/>
      </w:pPr>
      <w:r>
        <w:rPr>
          <w:noProof/>
        </w:rPr>
        <w:pict>
          <v:group id="_x0000_s1098" style="position:absolute;left:0;text-align:left;margin-left:7.15pt;margin-top:23.25pt;width:467.7pt;height:625.95pt;z-index:251775232" coordorigin="1277,2847" coordsize="9354,12519">
            <v:shape id="_x0000_s1050" type="#_x0000_t202" style="position:absolute;left:1277;top:14459;width:9354;height:907;mso-width-relative:margin;mso-height-relative:margin;v-text-anchor:middle" o:regroupid="20" strokecolor="white [3212]">
              <v:textbox style="mso-next-textbox:#_x0000_s1050" inset=",0,,0">
                <w:txbxContent>
                  <w:p w:rsidR="00651DC4" w:rsidRPr="00C67DDE" w:rsidRDefault="00651DC4" w:rsidP="00C67DDE">
                    <w:pPr>
                      <w:spacing w:line="300" w:lineRule="exact"/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 w:rsidRPr="00C67DDE">
                      <w:rPr>
                        <w:rFonts w:ascii="黑体" w:eastAsia="黑体" w:hAnsi="黑体" w:hint="eastAsia"/>
                        <w:sz w:val="18"/>
                        <w:szCs w:val="18"/>
                      </w:rPr>
                      <w:t>备  注</w:t>
                    </w:r>
                    <w:r>
                      <w:rPr>
                        <w:rFonts w:ascii="黑体" w:eastAsia="黑体" w:hAnsi="黑体" w:hint="eastAsia"/>
                        <w:sz w:val="18"/>
                        <w:szCs w:val="18"/>
                      </w:rPr>
                      <w:t>：</w:t>
                    </w:r>
                    <w:r w:rsidRPr="00C67DDE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1.请接收通知单后，及时与党委办公室商定完成时限、反馈时限，录入数据库存档；</w:t>
                    </w:r>
                  </w:p>
                  <w:p w:rsidR="00651DC4" w:rsidRPr="003F13B1" w:rsidRDefault="00651DC4" w:rsidP="003F13B1">
                    <w:pPr>
                      <w:spacing w:line="300" w:lineRule="exact"/>
                      <w:ind w:firstLineChars="400" w:firstLine="720"/>
                      <w:rPr>
                        <w:rFonts w:ascii="仿宋_GB2312" w:eastAsia="仿宋_GB2312"/>
                        <w:sz w:val="18"/>
                        <w:szCs w:val="18"/>
                      </w:rPr>
                    </w:pPr>
                    <w:r w:rsidRPr="003F13B1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2.请按学校党委常委会决策部署落实，并及时将工作进展情况、完成结果、有关材料反馈党委办公室；</w:t>
                    </w:r>
                  </w:p>
                  <w:p w:rsidR="00651DC4" w:rsidRPr="00C67DDE" w:rsidRDefault="00651DC4" w:rsidP="00C67DDE">
                    <w:pPr>
                      <w:ind w:firstLineChars="400" w:firstLine="720"/>
                      <w:rPr>
                        <w:rFonts w:ascii="黑体" w:eastAsia="黑体" w:hAnsi="黑体"/>
                        <w:sz w:val="18"/>
                        <w:szCs w:val="18"/>
                      </w:rPr>
                    </w:pPr>
                    <w:r w:rsidRPr="00C67DDE">
                      <w:rPr>
                        <w:rFonts w:ascii="仿宋_GB2312" w:eastAsia="仿宋_GB2312" w:hint="eastAsia"/>
                        <w:sz w:val="18"/>
                        <w:szCs w:val="18"/>
                      </w:rPr>
                      <w:t>3.此通知主送：有关学院、部处、单位。抄送：主管校领导。</w:t>
                    </w:r>
                  </w:p>
                  <w:p w:rsidR="00651DC4" w:rsidRPr="00ED7F00" w:rsidRDefault="00651DC4" w:rsidP="00C67DDE">
                    <w:pPr>
                      <w:spacing w:line="300" w:lineRule="exact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9" type="#_x0000_t202" style="position:absolute;left:2525;top:11632;width:2381;height:709;mso-width-relative:margin;mso-height-relative:margin;v-text-anchor:middle" o:regroupid="20" strokecolor="black [3213]">
              <v:textbox style="mso-next-textbox:#_x0000_s1039" inset="1mm,0,0,0">
                <w:txbxContent>
                  <w:p w:rsidR="00651DC4" w:rsidRPr="00306AE1" w:rsidRDefault="00651DC4" w:rsidP="00833977">
                    <w:pPr>
                      <w:jc w:val="center"/>
                      <w:rPr>
                        <w:rFonts w:ascii="黑体" w:eastAsia="黑体" w:hAnsi="黑体"/>
                        <w:sz w:val="24"/>
                        <w:szCs w:val="21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1"/>
                      </w:rPr>
                      <w:t>主  管  校  领  导</w:t>
                    </w:r>
                  </w:p>
                </w:txbxContent>
              </v:textbox>
            </v:shape>
            <v:shape id="_x0000_s1040" type="#_x0000_t202" style="position:absolute;left:2525;top:12340;width:2381;height:709;mso-width-relative:margin;mso-height-relative:margin;v-text-anchor:middle" o:regroupid="20" strokecolor="black [3213]">
              <v:textbox style="mso-next-textbox:#_x0000_s1040" inset="1mm,0,0,0">
                <w:txbxContent>
                  <w:p w:rsidR="00651DC4" w:rsidRPr="00306AE1" w:rsidRDefault="00651DC4">
                    <w:pPr>
                      <w:rPr>
                        <w:sz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1"/>
                      </w:rPr>
                      <w:t>接 收 部 门、单 位</w:t>
                    </w:r>
                  </w:p>
                </w:txbxContent>
              </v:textbox>
            </v:shape>
            <v:shape id="_x0000_s1041" type="#_x0000_t202" style="position:absolute;left:2525;top:13048;width:2381;height:709;mso-width-relative:margin;mso-height-relative:margin;v-text-anchor:middle" o:regroupid="20" strokecolor="black [3213]">
              <v:textbox style="mso-next-textbox:#_x0000_s1041" inset="1mm,0,0,0">
                <w:txbxContent>
                  <w:p w:rsidR="00651DC4" w:rsidRPr="00306AE1" w:rsidRDefault="00651DC4" w:rsidP="005620EA">
                    <w:pPr>
                      <w:jc w:val="center"/>
                      <w:rPr>
                        <w:rFonts w:ascii="黑体" w:eastAsia="黑体" w:hAnsi="黑体"/>
                        <w:sz w:val="24"/>
                        <w:szCs w:val="21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1"/>
                      </w:rPr>
                      <w:t>接收部门单位负责人</w:t>
                    </w:r>
                  </w:p>
                </w:txbxContent>
              </v:textbox>
            </v:shape>
            <v:shape id="_x0000_s1042" type="#_x0000_t202" style="position:absolute;left:2525;top:13756;width:2381;height:709;mso-width-relative:margin;mso-height-relative:margin;v-text-anchor:middle" o:regroupid="20" strokecolor="black [3213]">
              <v:textbox style="mso-next-textbox:#_x0000_s1042" inset="1mm,0,0,0">
                <w:txbxContent>
                  <w:p w:rsidR="00651DC4" w:rsidRPr="00306AE1" w:rsidRDefault="00651DC4" w:rsidP="005620EA">
                    <w:pPr>
                      <w:jc w:val="center"/>
                      <w:rPr>
                        <w:rFonts w:ascii="黑体" w:eastAsia="黑体" w:hAnsi="黑体"/>
                        <w:sz w:val="24"/>
                        <w:szCs w:val="21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1"/>
                      </w:rPr>
                      <w:t>接      收      人</w:t>
                    </w:r>
                  </w:p>
                </w:txbxContent>
              </v:textbox>
            </v:shape>
            <v:shape id="_x0000_s1027" type="#_x0000_t202" style="position:absolute;left:2517;top:2847;width:8107;height:709;mso-width-relative:margin;mso-height-relative:margin;v-text-anchor:middle" o:regroupid="20" strokecolor="black [3213]">
              <v:textbox style="mso-next-textbox:#_x0000_s1027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5" type="#_x0000_t202" style="position:absolute;left:1277;top:2847;width:1247;height:709;mso-width-relative:margin;mso-height-relative:margin;v-text-anchor:middle" o:regroupid="20" strokecolor="black [3213]">
              <v:textbox style="mso-next-textbox:#_x0000_s1045" inset="0,,0">
                <w:txbxContent>
                  <w:p w:rsidR="00651DC4" w:rsidRPr="00306AE1" w:rsidRDefault="00651DC4" w:rsidP="000124A1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议    题</w:t>
                    </w:r>
                  </w:p>
                </w:txbxContent>
              </v:textbox>
            </v:shape>
            <v:shape id="_x0000_s1028" type="#_x0000_t202" style="position:absolute;left:2517;top:3559;width:8107;height:709;mso-width-relative:margin;mso-height-relative:margin;v-text-anchor:middle" o:regroupid="20" strokecolor="black [3213]">
              <v:textbox style="mso-next-textbox:#_x0000_s1028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6" type="#_x0000_t202" style="position:absolute;left:1277;top:3559;width:1247;height:709;mso-width-relative:margin;mso-height-relative:margin;v-text-anchor:middle" o:regroupid="20" strokecolor="black [3213]">
              <v:textbox style="mso-next-textbox:#_x0000_s1046" inset="0,,0">
                <w:txbxContent>
                  <w:p w:rsidR="00651DC4" w:rsidRPr="00306AE1" w:rsidRDefault="00651DC4" w:rsidP="00E34AEC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会议时间</w:t>
                    </w:r>
                  </w:p>
                </w:txbxContent>
              </v:textbox>
            </v:shape>
            <v:shape id="_x0000_s1029" type="#_x0000_t202" style="position:absolute;left:2517;top:4265;width:8107;height:5953;mso-width-relative:margin;mso-height-relative:margin" o:regroupid="20" strokecolor="black [3213]">
              <v:textbox style="mso-next-textbox:#_x0000_s1029">
                <w:txbxContent>
                  <w:p w:rsidR="00651DC4" w:rsidRPr="0079246E" w:rsidRDefault="00651DC4" w:rsidP="00306AE1">
                    <w:pPr>
                      <w:ind w:firstLineChars="200" w:firstLine="480"/>
                      <w:rPr>
                        <w:rFonts w:ascii="仿宋_GB2312" w:eastAsia="仿宋_GB2312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7" type="#_x0000_t202" style="position:absolute;left:1277;top:4265;width:1247;height:5953;mso-width-relative:margin;mso-height-relative:margin;v-text-anchor:middle" o:regroupid="20" strokecolor="black [3213]">
              <v:textbox style="mso-next-textbox:#_x0000_s1047" inset="0,,0">
                <w:txbxContent>
                  <w:p w:rsidR="00651DC4" w:rsidRPr="00306AE1" w:rsidRDefault="00651DC4" w:rsidP="000124A1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会议纪要</w:t>
                    </w:r>
                  </w:p>
                </w:txbxContent>
              </v:textbox>
            </v:shape>
            <v:shape id="_x0000_s1030" type="#_x0000_t202" style="position:absolute;left:2517;top:10215;width:8107;height:709;mso-width-relative:margin;mso-height-relative:margin;v-text-anchor:middle" o:regroupid="20" strokecolor="black [3213]">
              <v:textbox style="mso-next-textbox:#_x0000_s1030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1277;top:10215;width:1247;height:709;mso-width-relative:margin;mso-height-relative:margin;v-text-anchor:middle" o:regroupid="20" strokecolor="black [3213]">
              <v:textbox style="mso-next-textbox:#_x0000_s1048" inset="0,0,0,0">
                <w:txbxContent>
                  <w:p w:rsidR="00651DC4" w:rsidRPr="00306AE1" w:rsidRDefault="00651DC4" w:rsidP="00E34AEC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完成时限</w:t>
                    </w:r>
                  </w:p>
                </w:txbxContent>
              </v:textbox>
            </v:shape>
            <v:shape id="_x0000_s1031" type="#_x0000_t202" style="position:absolute;left:2517;top:10921;width:8107;height:709;mso-width-relative:margin;mso-height-relative:margin;v-text-anchor:middle" o:regroupid="20" strokecolor="black [3213]">
              <v:textbox style="mso-next-textbox:#_x0000_s1031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1277;top:10921;width:1247;height:709;mso-width-relative:margin;mso-height-relative:margin;v-text-anchor:middle" o:regroupid="20" strokecolor="black [3213]">
              <v:textbox style="mso-next-textbox:#_x0000_s1049" inset="0,0,0,0">
                <w:txbxContent>
                  <w:p w:rsidR="00651DC4" w:rsidRPr="00306AE1" w:rsidRDefault="00651DC4" w:rsidP="00E34AEC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反馈时限</w:t>
                    </w:r>
                  </w:p>
                </w:txbxContent>
              </v:textbox>
            </v:shape>
            <v:shape id="_x0000_s1032" type="#_x0000_t202" style="position:absolute;left:4897;top:11632;width:5726;height:709;mso-width-relative:margin;mso-height-relative:margin;v-text-anchor:middle" o:regroupid="20" strokecolor="black [3213]">
              <v:textbox style="mso-next-textbox:#_x0000_s1032">
                <w:txbxContent>
                  <w:p w:rsidR="00651DC4" w:rsidRPr="000E472A" w:rsidRDefault="00651DC4" w:rsidP="000E472A"/>
                </w:txbxContent>
              </v:textbox>
            </v:shape>
            <v:shape id="_x0000_s1033" type="#_x0000_t202" style="position:absolute;left:4897;top:12340;width:5726;height:709;mso-width-relative:margin;mso-height-relative:margin;v-text-anchor:middle" o:regroupid="20" strokecolor="black [3213]">
              <v:textbox style="mso-next-textbox:#_x0000_s1033" inset=",.3mm,,.3mm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4" type="#_x0000_t202" style="position:absolute;left:4897;top:13048;width:5726;height:709;mso-width-relative:margin;mso-height-relative:margin;v-text-anchor:middle" o:regroupid="20" strokecolor="black [3213]">
              <v:textbox style="mso-next-textbox:#_x0000_s1034" inset=",.3mm,,.3mm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5" type="#_x0000_t202" style="position:absolute;left:4897;top:13756;width:5726;height:709;mso-width-relative:margin;mso-height-relative:margin;v-text-anchor:middle" o:regroupid="20" strokecolor="black [3213]">
              <v:textbox style="mso-next-textbox:#_x0000_s1035">
                <w:txbxContent>
                  <w:p w:rsidR="00651DC4" w:rsidRPr="000E472A" w:rsidRDefault="00651DC4" w:rsidP="000E472A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51" type="#_x0000_t202" style="position:absolute;left:1277;top:11635;width:1247;height:2829;mso-width-relative:margin;mso-height-relative:margin;v-text-anchor:middle" o:regroupid="20" strokecolor="black [3213]">
              <v:textbox style="mso-next-textbox:#_x0000_s1051" inset="0,0,0,0">
                <w:txbxContent>
                  <w:p w:rsidR="00651DC4" w:rsidRPr="00306AE1" w:rsidRDefault="00651DC4" w:rsidP="00B82E75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接收通知</w:t>
                    </w:r>
                  </w:p>
                  <w:p w:rsidR="00651DC4" w:rsidRPr="00306AE1" w:rsidRDefault="00651DC4" w:rsidP="00B82E75">
                    <w:pPr>
                      <w:jc w:val="center"/>
                      <w:rPr>
                        <w:rFonts w:ascii="黑体" w:eastAsia="黑体" w:hAnsi="黑体"/>
                        <w:sz w:val="24"/>
                        <w:szCs w:val="24"/>
                      </w:rPr>
                    </w:pPr>
                    <w:r w:rsidRPr="00306AE1">
                      <w:rPr>
                        <w:rFonts w:ascii="黑体" w:eastAsia="黑体" w:hAnsi="黑体" w:hint="eastAsia"/>
                        <w:sz w:val="24"/>
                        <w:szCs w:val="24"/>
                      </w:rPr>
                      <w:t>情况记录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97" style="position:absolute;left:0;text-align:left;margin-left:268.75pt;margin-top:649.5pt;width:206pt;height:14.15pt;z-index:251798528" coordorigin="6509,15372" coordsize="4120,283">
            <v:shape id="_x0000_s1090" type="#_x0000_t202" style="position:absolute;left:6509;top:15372;width:4120;height:283;mso-width-relative:margin;mso-height-relative:margin;v-text-anchor:middle" o:regroupid="21" strokecolor="white [3212]">
              <v:textbox style="mso-next-textbox:#_x0000_s1090" inset=",0,,0">
                <w:txbxContent>
                  <w:p w:rsidR="00651DC4" w:rsidRPr="004868C0" w:rsidRDefault="00651DC4" w:rsidP="00C67DDE">
                    <w:pPr>
                      <w:jc w:val="right"/>
                      <w:rPr>
                        <w:rFonts w:ascii="仿宋_GB2312" w:eastAsia="仿宋_GB2312" w:hAnsi="仿宋"/>
                        <w:szCs w:val="21"/>
                      </w:rPr>
                    </w:pPr>
                    <w:r w:rsidRPr="004868C0">
                      <w:rPr>
                        <w:rFonts w:ascii="仿宋_GB2312" w:eastAsia="仿宋_GB2312" w:hAnsi="仿宋" w:hint="eastAsia"/>
                        <w:szCs w:val="21"/>
                      </w:rPr>
                      <w:t>党委办公室</w:t>
                    </w:r>
                    <w:r w:rsidRPr="00D21D9C">
                      <w:rPr>
                        <w:rFonts w:ascii="仿宋_GB2312" w:eastAsia="仿宋_GB2312" w:hAnsi="仿宋" w:hint="eastAsia"/>
                        <w:color w:val="FFFFFF" w:themeColor="background1"/>
                        <w:szCs w:val="21"/>
                      </w:rPr>
                      <w:t>2019年12月27日</w:t>
                    </w:r>
                    <w:r w:rsidRPr="004868C0">
                      <w:rPr>
                        <w:rFonts w:ascii="仿宋_GB2312" w:eastAsia="仿宋_GB2312" w:hAnsi="仿宋" w:hint="eastAsia"/>
                        <w:szCs w:val="21"/>
                      </w:rPr>
                      <w:t>印发</w:t>
                    </w:r>
                  </w:p>
                </w:txbxContent>
              </v:textbox>
            </v:shape>
            <v:shape id="_x0000_s1094" type="#_x0000_t202" style="position:absolute;left:8306;top:15372;width:2048;height:283;mso-width-relative:margin;mso-height-relative:margin;v-text-anchor:middle" o:regroupid="21" filled="f" strokecolor="white [3212]">
              <v:textbox style="mso-next-textbox:#_x0000_s1094" inset="0,0,0,0">
                <w:txbxContent>
                  <w:p w:rsidR="00651DC4" w:rsidRPr="000E472A" w:rsidRDefault="00651DC4" w:rsidP="000E472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v:group>
        </w:pict>
      </w:r>
      <w:r w:rsidRPr="00AE5490">
        <w:rPr>
          <w:rFonts w:ascii="方正小标宋简体" w:eastAsia="方正小标宋简体"/>
          <w:noProof/>
          <w:sz w:val="44"/>
          <w:szCs w:val="44"/>
        </w:rPr>
        <w:pict>
          <v:line id="_x0000_s1085" style="position:absolute;left:0;text-align:left;flip:y;z-index:251749376;mso-position-horizontal-relative:margin" from="1.3pt,667.7pt" to="480.35pt,667.7pt" strokecolor="red" strokeweight="3.5pt">
            <v:stroke linestyle="thinThick"/>
            <w10:wrap anchorx="margin"/>
          </v:line>
        </w:pict>
      </w:r>
    </w:p>
    <w:sectPr w:rsidR="00D17CD6" w:rsidSect="00B043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93" w:rsidRDefault="00411B93" w:rsidP="00D17CD6">
      <w:r>
        <w:separator/>
      </w:r>
    </w:p>
  </w:endnote>
  <w:endnote w:type="continuationSeparator" w:id="1">
    <w:p w:rsidR="00411B93" w:rsidRDefault="00411B93" w:rsidP="00D1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93" w:rsidRDefault="00411B93" w:rsidP="00D17CD6">
      <w:r>
        <w:separator/>
      </w:r>
    </w:p>
  </w:footnote>
  <w:footnote w:type="continuationSeparator" w:id="1">
    <w:p w:rsidR="00411B93" w:rsidRDefault="00411B93" w:rsidP="00D17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 style="mso-width-relative:margin;mso-height-relative:margin;v-text-anchor:middle" fillcolor="white" strokecolor="none [3213]">
      <v:fill color="white"/>
      <v:stroke 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CD6"/>
    <w:rsid w:val="00001ABE"/>
    <w:rsid w:val="000124A1"/>
    <w:rsid w:val="00017551"/>
    <w:rsid w:val="000257E0"/>
    <w:rsid w:val="00056D9B"/>
    <w:rsid w:val="00073F56"/>
    <w:rsid w:val="000C4465"/>
    <w:rsid w:val="000C7A08"/>
    <w:rsid w:val="000C7FF9"/>
    <w:rsid w:val="000E472A"/>
    <w:rsid w:val="000E4967"/>
    <w:rsid w:val="000E528B"/>
    <w:rsid w:val="001026EB"/>
    <w:rsid w:val="00121E94"/>
    <w:rsid w:val="00162C12"/>
    <w:rsid w:val="001D07B8"/>
    <w:rsid w:val="001D2342"/>
    <w:rsid w:val="001D718B"/>
    <w:rsid w:val="001F5E13"/>
    <w:rsid w:val="0025449E"/>
    <w:rsid w:val="00260D66"/>
    <w:rsid w:val="00294D27"/>
    <w:rsid w:val="002A45A7"/>
    <w:rsid w:val="002A5BFD"/>
    <w:rsid w:val="002B732A"/>
    <w:rsid w:val="002C5B33"/>
    <w:rsid w:val="00301F03"/>
    <w:rsid w:val="00306AE1"/>
    <w:rsid w:val="003262AC"/>
    <w:rsid w:val="003701C4"/>
    <w:rsid w:val="0037145F"/>
    <w:rsid w:val="00376909"/>
    <w:rsid w:val="00387EBD"/>
    <w:rsid w:val="003A1EFB"/>
    <w:rsid w:val="003A6934"/>
    <w:rsid w:val="003B09B0"/>
    <w:rsid w:val="003D3017"/>
    <w:rsid w:val="003E58EA"/>
    <w:rsid w:val="003F13B1"/>
    <w:rsid w:val="00411B93"/>
    <w:rsid w:val="00444A1A"/>
    <w:rsid w:val="00475184"/>
    <w:rsid w:val="00477738"/>
    <w:rsid w:val="004868C0"/>
    <w:rsid w:val="00495698"/>
    <w:rsid w:val="004C21A4"/>
    <w:rsid w:val="00536761"/>
    <w:rsid w:val="005620EA"/>
    <w:rsid w:val="00572A15"/>
    <w:rsid w:val="0059362A"/>
    <w:rsid w:val="005A2750"/>
    <w:rsid w:val="005E40C9"/>
    <w:rsid w:val="00651DC4"/>
    <w:rsid w:val="00664BC8"/>
    <w:rsid w:val="00672F26"/>
    <w:rsid w:val="00676380"/>
    <w:rsid w:val="00676A12"/>
    <w:rsid w:val="006921FF"/>
    <w:rsid w:val="006E6CAB"/>
    <w:rsid w:val="007076EB"/>
    <w:rsid w:val="007168BA"/>
    <w:rsid w:val="00744FEB"/>
    <w:rsid w:val="00770620"/>
    <w:rsid w:val="0079246E"/>
    <w:rsid w:val="007A1DF7"/>
    <w:rsid w:val="007B3BC4"/>
    <w:rsid w:val="007E5727"/>
    <w:rsid w:val="007F25CC"/>
    <w:rsid w:val="0082220E"/>
    <w:rsid w:val="00833977"/>
    <w:rsid w:val="00843913"/>
    <w:rsid w:val="008D0C63"/>
    <w:rsid w:val="008D4B55"/>
    <w:rsid w:val="008F5677"/>
    <w:rsid w:val="00903F1F"/>
    <w:rsid w:val="00935BAC"/>
    <w:rsid w:val="009D0A1D"/>
    <w:rsid w:val="00A06DF4"/>
    <w:rsid w:val="00A20038"/>
    <w:rsid w:val="00A41AFA"/>
    <w:rsid w:val="00A42004"/>
    <w:rsid w:val="00A519FD"/>
    <w:rsid w:val="00A527FD"/>
    <w:rsid w:val="00A53413"/>
    <w:rsid w:val="00A74446"/>
    <w:rsid w:val="00AB3108"/>
    <w:rsid w:val="00AE5490"/>
    <w:rsid w:val="00B043B4"/>
    <w:rsid w:val="00B629E2"/>
    <w:rsid w:val="00B81A76"/>
    <w:rsid w:val="00B82E75"/>
    <w:rsid w:val="00BB22E2"/>
    <w:rsid w:val="00C0487B"/>
    <w:rsid w:val="00C67DDE"/>
    <w:rsid w:val="00C71023"/>
    <w:rsid w:val="00CA78C1"/>
    <w:rsid w:val="00D06E21"/>
    <w:rsid w:val="00D177DA"/>
    <w:rsid w:val="00D17CD6"/>
    <w:rsid w:val="00D21D9C"/>
    <w:rsid w:val="00D802CA"/>
    <w:rsid w:val="00DC6824"/>
    <w:rsid w:val="00DD21FF"/>
    <w:rsid w:val="00DE7360"/>
    <w:rsid w:val="00E0598F"/>
    <w:rsid w:val="00E11367"/>
    <w:rsid w:val="00E13680"/>
    <w:rsid w:val="00E34AEC"/>
    <w:rsid w:val="00E60B2C"/>
    <w:rsid w:val="00E76D4D"/>
    <w:rsid w:val="00E85F14"/>
    <w:rsid w:val="00E85F55"/>
    <w:rsid w:val="00E86753"/>
    <w:rsid w:val="00E90BDB"/>
    <w:rsid w:val="00EC3C61"/>
    <w:rsid w:val="00ED7F00"/>
    <w:rsid w:val="00EE3150"/>
    <w:rsid w:val="00F17B76"/>
    <w:rsid w:val="00F61601"/>
    <w:rsid w:val="00FA207F"/>
    <w:rsid w:val="00FB5612"/>
    <w:rsid w:val="00FF3070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style="mso-width-relative:margin;mso-height-relative:margin;v-text-anchor:middle" fillcolor="white" strokecolor="none [3213]">
      <v:fill color="white"/>
      <v:stroke 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9"/>
        <o:entry new="14" old="0"/>
        <o:entry new="15" old="9"/>
        <o:entry new="16" old="9"/>
        <o:entry new="17" old="9"/>
        <o:entry new="18" old="9"/>
        <o:entry new="19" old="9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C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C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CBAB-A829-46F5-9490-8BABAF5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2019-03-27T03:04:00Z</cp:lastPrinted>
  <dcterms:created xsi:type="dcterms:W3CDTF">2019-03-28T07:38:00Z</dcterms:created>
  <dcterms:modified xsi:type="dcterms:W3CDTF">2019-03-28T07:39:00Z</dcterms:modified>
</cp:coreProperties>
</file>